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F70994" w:rsidP="00736026">
      <w:pPr>
        <w:jc w:val="right"/>
        <w:rPr>
          <w:sz w:val="28"/>
          <w:szCs w:val="28"/>
        </w:rPr>
      </w:pPr>
      <w:r w:rsidRPr="00F70994">
        <w:rPr>
          <w:sz w:val="28"/>
          <w:szCs w:val="28"/>
        </w:rPr>
        <w:t>Дело № 5-</w:t>
      </w:r>
      <w:r w:rsidRPr="00F70994" w:rsidR="00AA30CF">
        <w:rPr>
          <w:sz w:val="28"/>
          <w:szCs w:val="28"/>
        </w:rPr>
        <w:t>52</w:t>
      </w:r>
      <w:r w:rsidRPr="00F70994">
        <w:rPr>
          <w:sz w:val="28"/>
          <w:szCs w:val="28"/>
        </w:rPr>
        <w:t>-200</w:t>
      </w:r>
      <w:r w:rsidRPr="00F70994" w:rsidR="00A407F5">
        <w:rPr>
          <w:sz w:val="28"/>
          <w:szCs w:val="28"/>
        </w:rPr>
        <w:t>1</w:t>
      </w:r>
      <w:r w:rsidRPr="00F70994">
        <w:rPr>
          <w:sz w:val="28"/>
          <w:szCs w:val="28"/>
        </w:rPr>
        <w:t>/202</w:t>
      </w:r>
      <w:r w:rsidRPr="00F70994" w:rsidR="00764086">
        <w:rPr>
          <w:sz w:val="28"/>
          <w:szCs w:val="28"/>
        </w:rPr>
        <w:t>5</w:t>
      </w:r>
    </w:p>
    <w:p w:rsidR="00736026" w:rsidRPr="00F70994" w:rsidP="00736026">
      <w:pPr>
        <w:pStyle w:val="Title"/>
        <w:rPr>
          <w:b w:val="0"/>
          <w:sz w:val="28"/>
          <w:szCs w:val="28"/>
        </w:rPr>
      </w:pPr>
      <w:r w:rsidRPr="00F70994">
        <w:rPr>
          <w:b w:val="0"/>
          <w:sz w:val="28"/>
          <w:szCs w:val="28"/>
        </w:rPr>
        <w:t>ПОСТАНОВЛЕНИЕ</w:t>
      </w:r>
    </w:p>
    <w:p w:rsidR="00736026" w:rsidRPr="00F70994" w:rsidP="00736026">
      <w:pPr>
        <w:pStyle w:val="Title"/>
        <w:rPr>
          <w:b w:val="0"/>
          <w:sz w:val="28"/>
          <w:szCs w:val="28"/>
          <w:lang w:val="ru-RU"/>
        </w:rPr>
      </w:pPr>
      <w:r w:rsidRPr="00F70994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F70994" w:rsidP="00736026">
      <w:pPr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«</w:t>
      </w:r>
      <w:r w:rsidRPr="00F70994" w:rsidR="00AA30CF">
        <w:rPr>
          <w:sz w:val="28"/>
          <w:szCs w:val="28"/>
        </w:rPr>
        <w:t>28</w:t>
      </w:r>
      <w:r w:rsidRPr="00F70994">
        <w:rPr>
          <w:sz w:val="28"/>
          <w:szCs w:val="28"/>
        </w:rPr>
        <w:t xml:space="preserve">» </w:t>
      </w:r>
      <w:r w:rsidRPr="00F70994" w:rsidR="00764086">
        <w:rPr>
          <w:sz w:val="28"/>
          <w:szCs w:val="28"/>
        </w:rPr>
        <w:t>января</w:t>
      </w:r>
      <w:r w:rsidRPr="00F70994" w:rsidR="007D0EBF">
        <w:rPr>
          <w:sz w:val="28"/>
          <w:szCs w:val="28"/>
        </w:rPr>
        <w:t xml:space="preserve"> </w:t>
      </w:r>
      <w:r w:rsidRPr="00F70994">
        <w:rPr>
          <w:sz w:val="28"/>
          <w:szCs w:val="28"/>
        </w:rPr>
        <w:t>202</w:t>
      </w:r>
      <w:r w:rsidRPr="00F70994" w:rsidR="00764086">
        <w:rPr>
          <w:sz w:val="28"/>
          <w:szCs w:val="28"/>
        </w:rPr>
        <w:t>5</w:t>
      </w:r>
      <w:r w:rsidRPr="00F70994">
        <w:rPr>
          <w:sz w:val="28"/>
          <w:szCs w:val="28"/>
        </w:rPr>
        <w:t xml:space="preserve"> года                                                           </w:t>
      </w:r>
      <w:r w:rsidRPr="00F70994" w:rsidR="00BF5C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F70994">
        <w:rPr>
          <w:sz w:val="28"/>
          <w:szCs w:val="28"/>
        </w:rPr>
        <w:t>г. Нефтеюганск</w:t>
      </w:r>
    </w:p>
    <w:p w:rsidR="00736026" w:rsidRPr="00F70994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2B5525" w:rsidRPr="00F70994" w:rsidP="003B28B3">
      <w:pPr>
        <w:ind w:firstLine="720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Мировой судья судебного участка № </w:t>
      </w:r>
      <w:r w:rsidRPr="00F70994" w:rsidR="007D0EBF">
        <w:rPr>
          <w:sz w:val="28"/>
          <w:szCs w:val="28"/>
        </w:rPr>
        <w:t>1</w:t>
      </w:r>
      <w:r w:rsidRPr="00F70994">
        <w:rPr>
          <w:sz w:val="28"/>
          <w:szCs w:val="28"/>
        </w:rPr>
        <w:t xml:space="preserve"> Нефтеюганского судебного района ХМАО-Югры </w:t>
      </w:r>
      <w:r w:rsidRPr="00F70994" w:rsidR="007D0EBF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Pr="00F70994" w:rsidR="007D0EBF">
        <w:rPr>
          <w:sz w:val="28"/>
          <w:szCs w:val="28"/>
        </w:rPr>
        <w:t>Бушкова,</w:t>
      </w:r>
      <w:r w:rsidRPr="00F70994" w:rsidR="003B28B3">
        <w:rPr>
          <w:sz w:val="28"/>
          <w:szCs w:val="28"/>
        </w:rPr>
        <w:t xml:space="preserve"> </w:t>
      </w:r>
      <w:r w:rsidRPr="00F70994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F70994" w:rsidP="002B5525">
      <w:pPr>
        <w:ind w:firstLine="708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Генерального директора ООО «Олимп» </w:t>
      </w:r>
      <w:r w:rsidRPr="00F70994">
        <w:rPr>
          <w:sz w:val="28"/>
          <w:szCs w:val="28"/>
        </w:rPr>
        <w:t>Зелинского А</w:t>
      </w:r>
      <w:r>
        <w:rPr>
          <w:sz w:val="28"/>
          <w:szCs w:val="28"/>
        </w:rPr>
        <w:t>.</w:t>
      </w:r>
      <w:r w:rsidRPr="00F7099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709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 </w:t>
      </w:r>
      <w:r w:rsidRPr="00F70994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</w:t>
      </w:r>
      <w:r w:rsidRPr="00F70994">
        <w:rPr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 w:rsidRPr="00F70994">
        <w:rPr>
          <w:sz w:val="28"/>
          <w:szCs w:val="28"/>
        </w:rPr>
        <w:t>,</w:t>
      </w:r>
      <w:r w:rsidRPr="00F70994">
        <w:rPr>
          <w:sz w:val="28"/>
          <w:szCs w:val="28"/>
        </w:rPr>
        <w:t xml:space="preserve"> </w:t>
      </w:r>
    </w:p>
    <w:p w:rsidR="00B94504" w:rsidRPr="00F70994">
      <w:pPr>
        <w:jc w:val="center"/>
        <w:rPr>
          <w:bCs/>
          <w:sz w:val="28"/>
          <w:szCs w:val="28"/>
        </w:rPr>
      </w:pPr>
      <w:r w:rsidRPr="00F70994">
        <w:rPr>
          <w:bCs/>
          <w:sz w:val="28"/>
          <w:szCs w:val="28"/>
        </w:rPr>
        <w:t>У С Т А Н О В И Л:</w:t>
      </w:r>
    </w:p>
    <w:p w:rsidR="00B94504" w:rsidRPr="00F70994" w:rsidP="00736026">
      <w:pPr>
        <w:spacing w:line="120" w:lineRule="auto"/>
        <w:contextualSpacing/>
        <w:jc w:val="center"/>
        <w:rPr>
          <w:b/>
          <w:bCs/>
          <w:sz w:val="28"/>
          <w:szCs w:val="28"/>
        </w:rPr>
      </w:pPr>
    </w:p>
    <w:p w:rsidR="00B94504" w:rsidRPr="00F70994">
      <w:pPr>
        <w:ind w:firstLine="540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Зелинский А.А.</w:t>
      </w:r>
      <w:r w:rsidRPr="00F70994" w:rsidR="002B5525">
        <w:rPr>
          <w:sz w:val="28"/>
          <w:szCs w:val="28"/>
        </w:rPr>
        <w:t xml:space="preserve">, являясь </w:t>
      </w:r>
      <w:r w:rsidRPr="00F70994">
        <w:rPr>
          <w:sz w:val="28"/>
          <w:szCs w:val="28"/>
        </w:rPr>
        <w:t>генеральным директором ООО «Олимп»,</w:t>
      </w:r>
      <w:r w:rsidRPr="00F70994" w:rsidR="002B5525">
        <w:rPr>
          <w:sz w:val="28"/>
          <w:szCs w:val="28"/>
        </w:rPr>
        <w:t xml:space="preserve"> расположенного по адресу: </w:t>
      </w:r>
      <w:r w:rsidRPr="00F70994" w:rsidR="008D3320">
        <w:rPr>
          <w:sz w:val="28"/>
          <w:szCs w:val="28"/>
        </w:rPr>
        <w:t xml:space="preserve">ХМАО-Югра, г. Нефтеюганск, </w:t>
      </w:r>
      <w:r w:rsidRPr="00F70994">
        <w:rPr>
          <w:sz w:val="28"/>
          <w:szCs w:val="28"/>
        </w:rPr>
        <w:t>2</w:t>
      </w:r>
      <w:r w:rsidRPr="00F70994" w:rsidR="0003438F">
        <w:rPr>
          <w:sz w:val="28"/>
          <w:szCs w:val="28"/>
        </w:rPr>
        <w:t xml:space="preserve"> </w:t>
      </w:r>
      <w:r w:rsidRPr="00F70994" w:rsidR="0003438F">
        <w:rPr>
          <w:sz w:val="28"/>
          <w:szCs w:val="28"/>
        </w:rPr>
        <w:t>микр.</w:t>
      </w:r>
      <w:r w:rsidRPr="00F70994" w:rsidR="005C16AC">
        <w:rPr>
          <w:sz w:val="28"/>
          <w:szCs w:val="28"/>
        </w:rPr>
        <w:t>,</w:t>
      </w:r>
      <w:r w:rsidRPr="00F70994" w:rsidR="005C16AC">
        <w:rPr>
          <w:sz w:val="28"/>
          <w:szCs w:val="28"/>
        </w:rPr>
        <w:t xml:space="preserve"> </w:t>
      </w:r>
      <w:r w:rsidRPr="00F70994" w:rsidR="00892553">
        <w:rPr>
          <w:sz w:val="28"/>
          <w:szCs w:val="28"/>
        </w:rPr>
        <w:t xml:space="preserve"> дом </w:t>
      </w:r>
      <w:r w:rsidRPr="00F70994">
        <w:rPr>
          <w:sz w:val="28"/>
          <w:szCs w:val="28"/>
        </w:rPr>
        <w:t>13</w:t>
      </w:r>
      <w:r w:rsidRPr="00F70994" w:rsidR="0003438F">
        <w:rPr>
          <w:sz w:val="28"/>
          <w:szCs w:val="28"/>
        </w:rPr>
        <w:t xml:space="preserve">, </w:t>
      </w:r>
      <w:r w:rsidRPr="00F70994" w:rsidR="00272319">
        <w:rPr>
          <w:sz w:val="28"/>
          <w:szCs w:val="28"/>
        </w:rPr>
        <w:t>не</w:t>
      </w:r>
      <w:r w:rsidRPr="00F70994" w:rsidR="007D0EBF">
        <w:rPr>
          <w:sz w:val="28"/>
          <w:szCs w:val="28"/>
        </w:rPr>
        <w:t>своевременно</w:t>
      </w:r>
      <w:r w:rsidRPr="00F70994" w:rsidR="001407E8">
        <w:rPr>
          <w:sz w:val="28"/>
          <w:szCs w:val="28"/>
        </w:rPr>
        <w:t xml:space="preserve"> </w:t>
      </w:r>
      <w:r w:rsidRPr="00F70994" w:rsidR="00A954EF">
        <w:rPr>
          <w:sz w:val="28"/>
          <w:szCs w:val="28"/>
        </w:rPr>
        <w:t xml:space="preserve">представил </w:t>
      </w:r>
      <w:r w:rsidRPr="00F70994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F70994" w:rsidR="00A954EF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</w:t>
      </w:r>
      <w:r w:rsidRPr="00F70994" w:rsidR="004638F9">
        <w:rPr>
          <w:sz w:val="28"/>
          <w:szCs w:val="28"/>
        </w:rPr>
        <w:t>за</w:t>
      </w:r>
      <w:r w:rsidRPr="00F70994" w:rsidR="00FC3FD7">
        <w:rPr>
          <w:sz w:val="28"/>
          <w:szCs w:val="28"/>
        </w:rPr>
        <w:t xml:space="preserve"> </w:t>
      </w:r>
      <w:r w:rsidRPr="00F70994" w:rsidR="009A73C1">
        <w:rPr>
          <w:sz w:val="28"/>
          <w:szCs w:val="28"/>
        </w:rPr>
        <w:t xml:space="preserve">9 </w:t>
      </w:r>
      <w:r w:rsidRPr="00F70994" w:rsidR="007D0EBF">
        <w:rPr>
          <w:sz w:val="28"/>
          <w:szCs w:val="28"/>
        </w:rPr>
        <w:t>месяц</w:t>
      </w:r>
      <w:r w:rsidRPr="00F70994" w:rsidR="009A73C1">
        <w:rPr>
          <w:sz w:val="28"/>
          <w:szCs w:val="28"/>
        </w:rPr>
        <w:t>ев</w:t>
      </w:r>
      <w:r w:rsidRPr="00F70994" w:rsidR="00211C57">
        <w:rPr>
          <w:sz w:val="28"/>
          <w:szCs w:val="28"/>
        </w:rPr>
        <w:t xml:space="preserve"> </w:t>
      </w:r>
      <w:r w:rsidRPr="00F70994" w:rsidR="00A954EF">
        <w:rPr>
          <w:sz w:val="28"/>
          <w:szCs w:val="28"/>
        </w:rPr>
        <w:t>202</w:t>
      </w:r>
      <w:r w:rsidRPr="00F70994" w:rsidR="00764086">
        <w:rPr>
          <w:sz w:val="28"/>
          <w:szCs w:val="28"/>
        </w:rPr>
        <w:t>4</w:t>
      </w:r>
      <w:r w:rsidRPr="00F70994" w:rsidR="00A954EF">
        <w:rPr>
          <w:sz w:val="28"/>
          <w:szCs w:val="28"/>
        </w:rPr>
        <w:t xml:space="preserve"> год</w:t>
      </w:r>
      <w:r w:rsidRPr="00F70994" w:rsidR="00211C57">
        <w:rPr>
          <w:sz w:val="28"/>
          <w:szCs w:val="28"/>
        </w:rPr>
        <w:t>а</w:t>
      </w:r>
      <w:r w:rsidRPr="00F70994" w:rsidR="00A954EF">
        <w:rPr>
          <w:sz w:val="28"/>
          <w:szCs w:val="28"/>
        </w:rPr>
        <w:t xml:space="preserve">. </w:t>
      </w:r>
      <w:r w:rsidRPr="00F70994" w:rsidR="00A954EF">
        <w:rPr>
          <w:spacing w:val="-2"/>
          <w:sz w:val="28"/>
          <w:szCs w:val="28"/>
        </w:rPr>
        <w:t xml:space="preserve">Срок представления </w:t>
      </w:r>
      <w:r w:rsidRPr="00F70994" w:rsidR="00A954EF">
        <w:rPr>
          <w:sz w:val="28"/>
          <w:szCs w:val="28"/>
        </w:rPr>
        <w:t xml:space="preserve">налогового расчета по страховым взносам </w:t>
      </w:r>
      <w:r w:rsidRPr="00F70994" w:rsidR="009A73C1">
        <w:rPr>
          <w:sz w:val="28"/>
          <w:szCs w:val="28"/>
        </w:rPr>
        <w:t>9</w:t>
      </w:r>
      <w:r w:rsidRPr="00F70994" w:rsidR="00101485">
        <w:rPr>
          <w:sz w:val="28"/>
          <w:szCs w:val="28"/>
        </w:rPr>
        <w:t xml:space="preserve"> </w:t>
      </w:r>
      <w:r w:rsidRPr="00F70994" w:rsidR="007D0EBF">
        <w:rPr>
          <w:sz w:val="28"/>
          <w:szCs w:val="28"/>
        </w:rPr>
        <w:t>месяц</w:t>
      </w:r>
      <w:r w:rsidRPr="00F70994" w:rsidR="009A73C1">
        <w:rPr>
          <w:sz w:val="28"/>
          <w:szCs w:val="28"/>
        </w:rPr>
        <w:t>ев</w:t>
      </w:r>
      <w:r w:rsidRPr="00F70994" w:rsidR="00211C57">
        <w:rPr>
          <w:sz w:val="28"/>
          <w:szCs w:val="28"/>
        </w:rPr>
        <w:t xml:space="preserve"> 202</w:t>
      </w:r>
      <w:r w:rsidRPr="00F70994" w:rsidR="00764086">
        <w:rPr>
          <w:sz w:val="28"/>
          <w:szCs w:val="28"/>
        </w:rPr>
        <w:t>4</w:t>
      </w:r>
      <w:r w:rsidRPr="00F70994" w:rsidR="00211C57">
        <w:rPr>
          <w:sz w:val="28"/>
          <w:szCs w:val="28"/>
        </w:rPr>
        <w:t xml:space="preserve"> года</w:t>
      </w:r>
      <w:r w:rsidRPr="00F70994" w:rsidR="00FC3FD7">
        <w:rPr>
          <w:sz w:val="28"/>
          <w:szCs w:val="28"/>
        </w:rPr>
        <w:t xml:space="preserve"> </w:t>
      </w:r>
      <w:r w:rsidRPr="00F70994" w:rsidR="00A954EF">
        <w:rPr>
          <w:sz w:val="28"/>
          <w:szCs w:val="28"/>
        </w:rPr>
        <w:t xml:space="preserve">– не позднее 24:00 часов </w:t>
      </w:r>
      <w:r w:rsidRPr="00F70994" w:rsidR="007D0EBF">
        <w:rPr>
          <w:sz w:val="28"/>
          <w:szCs w:val="28"/>
        </w:rPr>
        <w:t>25.</w:t>
      </w:r>
      <w:r w:rsidRPr="00F70994" w:rsidR="009A73C1">
        <w:rPr>
          <w:sz w:val="28"/>
          <w:szCs w:val="28"/>
        </w:rPr>
        <w:t>10</w:t>
      </w:r>
      <w:r w:rsidRPr="00F70994" w:rsidR="00764086">
        <w:rPr>
          <w:sz w:val="28"/>
          <w:szCs w:val="28"/>
        </w:rPr>
        <w:t>.2024</w:t>
      </w:r>
      <w:r w:rsidRPr="00F70994" w:rsidR="007D0EBF">
        <w:rPr>
          <w:sz w:val="28"/>
          <w:szCs w:val="28"/>
        </w:rPr>
        <w:t xml:space="preserve">, фактически представлен </w:t>
      </w:r>
      <w:r w:rsidRPr="00F70994" w:rsidR="009A73C1">
        <w:rPr>
          <w:sz w:val="28"/>
          <w:szCs w:val="28"/>
        </w:rPr>
        <w:t>26.10</w:t>
      </w:r>
      <w:r w:rsidRPr="00F70994" w:rsidR="007D0EBF">
        <w:rPr>
          <w:sz w:val="28"/>
          <w:szCs w:val="28"/>
        </w:rPr>
        <w:t>.2024</w:t>
      </w:r>
      <w:r w:rsidRPr="00F70994" w:rsidR="00101485">
        <w:rPr>
          <w:sz w:val="28"/>
          <w:szCs w:val="28"/>
        </w:rPr>
        <w:t>.</w:t>
      </w:r>
    </w:p>
    <w:p w:rsidR="00736026" w:rsidRPr="00F70994" w:rsidP="007D0EBF">
      <w:pPr>
        <w:pStyle w:val="BodyText"/>
        <w:ind w:firstLine="708"/>
        <w:rPr>
          <w:sz w:val="28"/>
          <w:szCs w:val="28"/>
        </w:rPr>
      </w:pPr>
      <w:r w:rsidRPr="00F70994">
        <w:rPr>
          <w:sz w:val="28"/>
          <w:szCs w:val="28"/>
        </w:rPr>
        <w:t xml:space="preserve">В судебное заседание </w:t>
      </w:r>
      <w:r w:rsidRPr="00F70994" w:rsidR="009B6092">
        <w:rPr>
          <w:sz w:val="28"/>
          <w:szCs w:val="28"/>
        </w:rPr>
        <w:t>Зелинский А.А.</w:t>
      </w:r>
      <w:r w:rsidRPr="00F70994">
        <w:rPr>
          <w:sz w:val="28"/>
          <w:szCs w:val="28"/>
        </w:rPr>
        <w:t>, извещенн</w:t>
      </w:r>
      <w:r w:rsidRPr="00F70994" w:rsidR="00C32ED1">
        <w:rPr>
          <w:sz w:val="28"/>
          <w:szCs w:val="28"/>
        </w:rPr>
        <w:t>ый</w:t>
      </w:r>
      <w:r w:rsidRPr="00F70994">
        <w:rPr>
          <w:sz w:val="28"/>
          <w:szCs w:val="28"/>
        </w:rPr>
        <w:t xml:space="preserve"> надлежащим образом о времени и месте рассмотрения дела, не явил</w:t>
      </w:r>
      <w:r w:rsidRPr="00F70994" w:rsidR="00C32ED1">
        <w:rPr>
          <w:sz w:val="28"/>
          <w:szCs w:val="28"/>
        </w:rPr>
        <w:t>ся</w:t>
      </w:r>
      <w:r w:rsidRPr="00F70994">
        <w:rPr>
          <w:sz w:val="28"/>
          <w:szCs w:val="28"/>
        </w:rPr>
        <w:t>, о причинах неявки суду не сообщил, ходатайств об отложении судебного разбирательства от не</w:t>
      </w:r>
      <w:r w:rsidRPr="00F70994" w:rsidR="00C32ED1">
        <w:rPr>
          <w:sz w:val="28"/>
          <w:szCs w:val="28"/>
        </w:rPr>
        <w:t>го</w:t>
      </w:r>
      <w:r w:rsidRPr="00F70994">
        <w:rPr>
          <w:sz w:val="28"/>
          <w:szCs w:val="28"/>
        </w:rPr>
        <w:t xml:space="preserve"> не поступало.</w:t>
      </w:r>
      <w:r w:rsidRPr="00F70994" w:rsidR="007D0EBF">
        <w:rPr>
          <w:sz w:val="28"/>
          <w:szCs w:val="28"/>
        </w:rPr>
        <w:t xml:space="preserve"> </w:t>
      </w:r>
      <w:r w:rsidRPr="00F70994">
        <w:rPr>
          <w:rFonts w:eastAsia="Calibri"/>
          <w:sz w:val="28"/>
          <w:szCs w:val="28"/>
        </w:rPr>
        <w:t>Руководствуясь п.6</w:t>
      </w:r>
      <w:r w:rsidRPr="00F70994">
        <w:rPr>
          <w:rFonts w:eastAsia="Calibri"/>
          <w:sz w:val="28"/>
          <w:szCs w:val="28"/>
        </w:rPr>
        <w:t xml:space="preserve">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</w:t>
      </w:r>
      <w:r w:rsidRPr="00F70994">
        <w:rPr>
          <w:rFonts w:eastAsia="Calibri"/>
          <w:sz w:val="28"/>
          <w:szCs w:val="28"/>
        </w:rPr>
        <w:t xml:space="preserve">министративных правонарушениях, судья полагает возможным рассмотреть дело об административном правонарушении в отсутствие </w:t>
      </w:r>
      <w:r w:rsidRPr="00F70994" w:rsidR="009B6092">
        <w:rPr>
          <w:rFonts w:eastAsia="Calibri"/>
          <w:sz w:val="28"/>
          <w:szCs w:val="28"/>
        </w:rPr>
        <w:t>Зелинского А.А.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Мировой судья, исследовав материалы дела:</w:t>
      </w:r>
    </w:p>
    <w:p w:rsidR="007D0EBF" w:rsidRPr="00F70994" w:rsidP="00764086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- протокол об административном правонарушении, согласно которому </w:t>
      </w:r>
      <w:r w:rsidRPr="00F70994" w:rsidR="009B6092">
        <w:rPr>
          <w:sz w:val="28"/>
          <w:szCs w:val="28"/>
        </w:rPr>
        <w:t>Зелинский А.А.</w:t>
      </w:r>
      <w:r w:rsidRPr="00F70994">
        <w:rPr>
          <w:sz w:val="28"/>
          <w:szCs w:val="28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Pr="00F70994" w:rsidR="009A73C1">
        <w:rPr>
          <w:sz w:val="28"/>
          <w:szCs w:val="28"/>
        </w:rPr>
        <w:t>9</w:t>
      </w:r>
      <w:r w:rsidRPr="00F70994" w:rsidR="00764086">
        <w:rPr>
          <w:sz w:val="28"/>
          <w:szCs w:val="28"/>
        </w:rPr>
        <w:t xml:space="preserve"> месяц</w:t>
      </w:r>
      <w:r w:rsidRPr="00F70994" w:rsidR="009A73C1">
        <w:rPr>
          <w:sz w:val="28"/>
          <w:szCs w:val="28"/>
        </w:rPr>
        <w:t>ев</w:t>
      </w:r>
      <w:r w:rsidRPr="00F70994">
        <w:rPr>
          <w:sz w:val="28"/>
          <w:szCs w:val="28"/>
        </w:rPr>
        <w:t xml:space="preserve"> 202</w:t>
      </w:r>
      <w:r w:rsidRPr="00F70994" w:rsidR="00764086">
        <w:rPr>
          <w:sz w:val="28"/>
          <w:szCs w:val="28"/>
        </w:rPr>
        <w:t>4</w:t>
      </w:r>
      <w:r w:rsidRPr="00F70994">
        <w:rPr>
          <w:sz w:val="28"/>
          <w:szCs w:val="28"/>
        </w:rPr>
        <w:t xml:space="preserve"> года; 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- квитанцией о приеме </w:t>
      </w:r>
      <w:r w:rsidRPr="00F70994">
        <w:rPr>
          <w:sz w:val="28"/>
          <w:szCs w:val="28"/>
        </w:rPr>
        <w:t>налогового расчета по ст</w:t>
      </w:r>
      <w:r w:rsidRPr="00F70994">
        <w:rPr>
          <w:sz w:val="28"/>
          <w:szCs w:val="28"/>
        </w:rPr>
        <w:t xml:space="preserve">раховым взносам за </w:t>
      </w:r>
      <w:r w:rsidRPr="00F70994" w:rsidR="009A73C1">
        <w:rPr>
          <w:sz w:val="28"/>
          <w:szCs w:val="28"/>
        </w:rPr>
        <w:t>9</w:t>
      </w:r>
      <w:r w:rsidRPr="00F70994">
        <w:rPr>
          <w:sz w:val="28"/>
          <w:szCs w:val="28"/>
        </w:rPr>
        <w:t xml:space="preserve"> месяц</w:t>
      </w:r>
      <w:r w:rsidRPr="00F70994" w:rsidR="009A73C1">
        <w:rPr>
          <w:sz w:val="28"/>
          <w:szCs w:val="28"/>
        </w:rPr>
        <w:t>ев</w:t>
      </w:r>
      <w:r w:rsidRPr="00F70994">
        <w:rPr>
          <w:sz w:val="28"/>
          <w:szCs w:val="28"/>
        </w:rPr>
        <w:t xml:space="preserve"> 202</w:t>
      </w:r>
      <w:r w:rsidRPr="00F70994" w:rsidR="00764086">
        <w:rPr>
          <w:sz w:val="28"/>
          <w:szCs w:val="28"/>
        </w:rPr>
        <w:t>4</w:t>
      </w:r>
      <w:r w:rsidRPr="00F70994">
        <w:rPr>
          <w:sz w:val="28"/>
          <w:szCs w:val="28"/>
        </w:rPr>
        <w:t xml:space="preserve"> года </w:t>
      </w:r>
      <w:r w:rsidRPr="00F70994" w:rsidR="009A73C1">
        <w:rPr>
          <w:sz w:val="28"/>
          <w:szCs w:val="28"/>
        </w:rPr>
        <w:t>26.10</w:t>
      </w:r>
      <w:r w:rsidRPr="00F70994">
        <w:rPr>
          <w:sz w:val="28"/>
          <w:szCs w:val="28"/>
        </w:rPr>
        <w:t xml:space="preserve">.2024;  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- выписку из ЕГРЮЛ, </w:t>
      </w:r>
      <w:r w:rsidRPr="00F70994">
        <w:rPr>
          <w:sz w:val="28"/>
          <w:szCs w:val="28"/>
        </w:rPr>
        <w:t>приходит к следующему.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</w:t>
      </w:r>
      <w:r w:rsidRPr="00F70994">
        <w:rPr>
          <w:sz w:val="28"/>
          <w:szCs w:val="28"/>
        </w:rPr>
        <w:t xml:space="preserve">Статья 15.5 КоАП РФ предусматривает административную ответственность </w:t>
      </w:r>
      <w:r w:rsidRPr="00F70994">
        <w:rPr>
          <w:sz w:val="28"/>
          <w:szCs w:val="28"/>
        </w:rPr>
        <w:t>за</w:t>
      </w:r>
      <w:r w:rsidRPr="00F70994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Согласно п. 4 ст. 24 Кодекса налоговые агенты обязаны предоставить в налоговый орган по</w:t>
      </w:r>
      <w:r w:rsidRPr="00F70994">
        <w:rPr>
          <w:sz w:val="28"/>
          <w:szCs w:val="28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F70994">
        <w:rPr>
          <w:sz w:val="28"/>
          <w:szCs w:val="28"/>
        </w:rPr>
        <w:t xml:space="preserve"> сборах срок.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1) </w:t>
      </w:r>
      <w:r w:rsidRPr="00F70994">
        <w:rPr>
          <w:sz w:val="28"/>
          <w:szCs w:val="28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2) индивидуальные предприниматели, адвокаты, медиаторы, нотариусы, занимающиес</w:t>
      </w:r>
      <w:r w:rsidRPr="00F70994">
        <w:rPr>
          <w:sz w:val="28"/>
          <w:szCs w:val="28"/>
        </w:rPr>
        <w:t>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4D443E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Соглас</w:t>
      </w:r>
      <w:r w:rsidRPr="00F70994">
        <w:rPr>
          <w:sz w:val="28"/>
          <w:szCs w:val="28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F70994">
        <w:rPr>
          <w:sz w:val="28"/>
          <w:szCs w:val="28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F70994">
        <w:rPr>
          <w:sz w:val="28"/>
          <w:szCs w:val="28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F70994" w:rsidP="004D443E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F70994">
        <w:rPr>
          <w:sz w:val="28"/>
          <w:szCs w:val="28"/>
        </w:rPr>
        <w:t>ал, полугодие, девять месяцев календарного года.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Оценивая доказательства в их совокупности, мировой судья считает, что виновность </w:t>
      </w:r>
      <w:r w:rsidRPr="00F70994" w:rsidR="009B6092">
        <w:rPr>
          <w:sz w:val="28"/>
          <w:szCs w:val="28"/>
        </w:rPr>
        <w:t>Зелинского А.А.</w:t>
      </w:r>
      <w:r w:rsidRPr="00F70994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Имеющиеся в матер</w:t>
      </w:r>
      <w:r w:rsidRPr="00F70994">
        <w:rPr>
          <w:sz w:val="28"/>
          <w:szCs w:val="28"/>
        </w:rPr>
        <w:t>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</w:t>
      </w:r>
      <w:r w:rsidRPr="00F70994">
        <w:rPr>
          <w:sz w:val="28"/>
          <w:szCs w:val="28"/>
        </w:rPr>
        <w:t>При назначении наказания мировой судья уч</w:t>
      </w:r>
      <w:r w:rsidRPr="00F70994">
        <w:rPr>
          <w:sz w:val="28"/>
          <w:szCs w:val="28"/>
        </w:rPr>
        <w:t>итывает характер совершенного административного правонарушения, личность виновно</w:t>
      </w:r>
      <w:r w:rsidRPr="00F70994">
        <w:rPr>
          <w:sz w:val="28"/>
          <w:szCs w:val="28"/>
        </w:rPr>
        <w:t>го</w:t>
      </w:r>
      <w:r w:rsidRPr="00F70994">
        <w:rPr>
          <w:sz w:val="28"/>
          <w:szCs w:val="28"/>
        </w:rPr>
        <w:t xml:space="preserve">. 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F70994">
        <w:rPr>
          <w:sz w:val="28"/>
          <w:szCs w:val="28"/>
        </w:rPr>
        <w:t xml:space="preserve">судья не находит.           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Учитывая, что ранее </w:t>
      </w:r>
      <w:r w:rsidRPr="00F70994" w:rsidR="009B6092">
        <w:rPr>
          <w:sz w:val="28"/>
          <w:szCs w:val="28"/>
        </w:rPr>
        <w:t>Зелинский А.А.</w:t>
      </w:r>
      <w:r w:rsidRPr="00F70994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  <w:r w:rsidRPr="00F70994">
        <w:rPr>
          <w:sz w:val="28"/>
          <w:szCs w:val="28"/>
        </w:rPr>
        <w:t xml:space="preserve"> Руководствуясь ст.ст. 29.9, 29.10 </w:t>
      </w:r>
      <w:r w:rsidRPr="00F70994">
        <w:rPr>
          <w:sz w:val="28"/>
          <w:szCs w:val="28"/>
        </w:rPr>
        <w:t>КоАП РФ, мировой судья</w:t>
      </w:r>
    </w:p>
    <w:p w:rsidR="007D0EBF" w:rsidRPr="00F70994" w:rsidP="007D0EBF">
      <w:pPr>
        <w:ind w:firstLine="567"/>
        <w:jc w:val="both"/>
        <w:rPr>
          <w:sz w:val="28"/>
          <w:szCs w:val="28"/>
        </w:rPr>
      </w:pPr>
    </w:p>
    <w:p w:rsidR="00B94504" w:rsidRPr="00F70994" w:rsidP="007D0EBF">
      <w:pPr>
        <w:ind w:firstLine="567"/>
        <w:jc w:val="center"/>
        <w:rPr>
          <w:sz w:val="28"/>
          <w:szCs w:val="28"/>
        </w:rPr>
      </w:pPr>
      <w:r w:rsidRPr="00F70994">
        <w:rPr>
          <w:sz w:val="28"/>
          <w:szCs w:val="28"/>
        </w:rPr>
        <w:t>ПОСТАНОВИ</w:t>
      </w:r>
      <w:r w:rsidRPr="00F70994">
        <w:rPr>
          <w:sz w:val="28"/>
          <w:szCs w:val="28"/>
        </w:rPr>
        <w:t>Л:</w:t>
      </w:r>
    </w:p>
    <w:p w:rsidR="00B94504" w:rsidRPr="00F70994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26" w:rsidRPr="00F70994" w:rsidP="0073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Зелинского А.А.</w:t>
      </w:r>
      <w:r w:rsidRPr="00F70994" w:rsidR="00892553">
        <w:rPr>
          <w:sz w:val="28"/>
          <w:szCs w:val="28"/>
        </w:rPr>
        <w:t xml:space="preserve"> признать виновн</w:t>
      </w:r>
      <w:r w:rsidRPr="00F70994" w:rsidR="00C32ED1">
        <w:rPr>
          <w:sz w:val="28"/>
          <w:szCs w:val="28"/>
        </w:rPr>
        <w:t>ым</w:t>
      </w:r>
      <w:r w:rsidRPr="00F70994" w:rsidR="00892553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70994" w:rsidR="00C32ED1">
        <w:rPr>
          <w:sz w:val="28"/>
          <w:szCs w:val="28"/>
        </w:rPr>
        <w:t>му</w:t>
      </w:r>
      <w:r w:rsidRPr="00F70994" w:rsidR="00892553">
        <w:rPr>
          <w:sz w:val="28"/>
          <w:szCs w:val="28"/>
        </w:rPr>
        <w:t xml:space="preserve"> наказание в виде предупреждения. </w:t>
      </w:r>
    </w:p>
    <w:p w:rsidR="00736026" w:rsidRPr="00F70994" w:rsidP="00736026">
      <w:pPr>
        <w:ind w:firstLine="720"/>
        <w:jc w:val="both"/>
        <w:rPr>
          <w:sz w:val="28"/>
          <w:szCs w:val="28"/>
        </w:rPr>
      </w:pPr>
      <w:r w:rsidRPr="00F70994">
        <w:rPr>
          <w:sz w:val="28"/>
          <w:szCs w:val="28"/>
        </w:rPr>
        <w:t>Постановление</w:t>
      </w:r>
      <w:r w:rsidRPr="00F70994">
        <w:rPr>
          <w:sz w:val="28"/>
          <w:szCs w:val="28"/>
        </w:rPr>
        <w:t xml:space="preserve">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F70994" w:rsidP="00736026">
      <w:pPr>
        <w:spacing w:line="120" w:lineRule="auto"/>
        <w:jc w:val="both"/>
        <w:rPr>
          <w:sz w:val="28"/>
          <w:szCs w:val="28"/>
        </w:rPr>
      </w:pPr>
    </w:p>
    <w:p w:rsidR="002B5525" w:rsidRPr="00F70994" w:rsidP="00736026">
      <w:pPr>
        <w:rPr>
          <w:sz w:val="28"/>
          <w:szCs w:val="28"/>
        </w:rPr>
      </w:pPr>
      <w:r w:rsidRPr="00F70994">
        <w:rPr>
          <w:sz w:val="28"/>
          <w:szCs w:val="28"/>
        </w:rPr>
        <w:t xml:space="preserve">                                       Мировой судья         </w:t>
      </w:r>
      <w:r w:rsidRPr="00F70994" w:rsidR="00736026">
        <w:rPr>
          <w:sz w:val="28"/>
          <w:szCs w:val="28"/>
        </w:rPr>
        <w:t xml:space="preserve">                        </w:t>
      </w:r>
      <w:r w:rsidRPr="00F70994" w:rsidR="007D0EBF">
        <w:rPr>
          <w:sz w:val="28"/>
          <w:szCs w:val="28"/>
        </w:rPr>
        <w:t>Е.З.Бушкова</w:t>
      </w:r>
    </w:p>
    <w:p w:rsidR="00F57A04" w:rsidRPr="00F70994" w:rsidP="00736026">
      <w:pPr>
        <w:rPr>
          <w:sz w:val="28"/>
          <w:szCs w:val="28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A73C1"/>
    <w:rsid w:val="009B15A0"/>
    <w:rsid w:val="009B6092"/>
    <w:rsid w:val="009C512B"/>
    <w:rsid w:val="00A407F5"/>
    <w:rsid w:val="00A911BA"/>
    <w:rsid w:val="00A954EF"/>
    <w:rsid w:val="00AA30C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099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08D48-0B35-4206-BC2F-AE99C451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